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38B9" w14:textId="77777777" w:rsidR="003A4893" w:rsidRDefault="003A4893">
      <w:pPr>
        <w:jc w:val="center"/>
        <w:rPr>
          <w:b/>
          <w:bCs/>
          <w:sz w:val="32"/>
          <w:szCs w:val="32"/>
        </w:rPr>
      </w:pPr>
      <w:permStart w:id="480402151" w:edGrp="everyone"/>
      <w:permEnd w:id="480402151"/>
      <w:r>
        <w:rPr>
          <w:b/>
          <w:bCs/>
          <w:sz w:val="32"/>
          <w:szCs w:val="32"/>
        </w:rPr>
        <w:t>Franklin County Commissioners</w:t>
      </w:r>
    </w:p>
    <w:p w14:paraId="2CD3E02F" w14:textId="77777777" w:rsidR="003A4893" w:rsidRDefault="003A4893">
      <w:pPr>
        <w:jc w:val="center"/>
        <w:rPr>
          <w:b/>
          <w:bCs/>
          <w:sz w:val="32"/>
          <w:szCs w:val="32"/>
        </w:rPr>
      </w:pPr>
      <w:r>
        <w:rPr>
          <w:b/>
          <w:bCs/>
          <w:sz w:val="32"/>
          <w:szCs w:val="32"/>
        </w:rPr>
        <w:t xml:space="preserve">April </w:t>
      </w:r>
      <w:proofErr w:type="gramStart"/>
      <w:r>
        <w:rPr>
          <w:b/>
          <w:bCs/>
          <w:sz w:val="32"/>
          <w:szCs w:val="32"/>
        </w:rPr>
        <w:t>17,  2026</w:t>
      </w:r>
      <w:proofErr w:type="gramEnd"/>
      <w:r>
        <w:rPr>
          <w:b/>
          <w:bCs/>
          <w:sz w:val="32"/>
          <w:szCs w:val="32"/>
        </w:rPr>
        <w:t xml:space="preserve"> at 9:00 a.m.</w:t>
      </w:r>
    </w:p>
    <w:p w14:paraId="574C2FC8" w14:textId="77777777" w:rsidR="003A4893" w:rsidRDefault="003A4893"/>
    <w:p w14:paraId="20D1FB27" w14:textId="77777777" w:rsidR="003A4893" w:rsidRDefault="003A4893">
      <w:r>
        <w:t>Attendance: Commissioner Chair Robert Swainston, Commissioner Zan Bowles, Commissioner Zach Stewart, and Clerk Camille Larsen.   Attendees of the Public Hearing: Randy Henrie and Shauna Geddes</w:t>
      </w:r>
    </w:p>
    <w:p w14:paraId="329CC56F" w14:textId="77777777" w:rsidR="003A4893" w:rsidRDefault="003A4893"/>
    <w:p w14:paraId="434F0AFE" w14:textId="77777777" w:rsidR="003A4893" w:rsidRDefault="003A4893">
      <w:pPr>
        <w:tabs>
          <w:tab w:val="left" w:pos="-1440"/>
        </w:tabs>
        <w:ind w:left="720" w:hanging="720"/>
      </w:pPr>
      <w:r>
        <w:rPr>
          <w:b/>
          <w:bCs/>
        </w:rPr>
        <w:t>1.</w:t>
      </w:r>
      <w:r>
        <w:rPr>
          <w:b/>
          <w:bCs/>
        </w:rPr>
        <w:tab/>
      </w:r>
      <w:r>
        <w:rPr>
          <w:b/>
          <w:bCs/>
          <w:u w:val="single"/>
        </w:rPr>
        <w:t>Pledge of Allegiance.</w:t>
      </w:r>
    </w:p>
    <w:p w14:paraId="4A6579AE" w14:textId="77777777" w:rsidR="003A4893" w:rsidRDefault="003A4893"/>
    <w:p w14:paraId="31F9E606" w14:textId="77777777" w:rsidR="003A4893" w:rsidRDefault="003A4893">
      <w:pPr>
        <w:tabs>
          <w:tab w:val="left" w:pos="-1440"/>
        </w:tabs>
        <w:ind w:left="720" w:hanging="720"/>
      </w:pPr>
      <w:r>
        <w:rPr>
          <w:b/>
          <w:bCs/>
        </w:rPr>
        <w:t>2.</w:t>
      </w:r>
      <w:r>
        <w:rPr>
          <w:b/>
          <w:bCs/>
        </w:rPr>
        <w:tab/>
      </w:r>
      <w:r>
        <w:rPr>
          <w:b/>
          <w:bCs/>
          <w:u w:val="single"/>
        </w:rPr>
        <w:t>Development Code and Subdivision Ordinance Amendments</w:t>
      </w:r>
      <w:r>
        <w:t xml:space="preserve">.  Robert Swainston explained the proposed amendments are proposed to clean up the Code.  Zach Stewart made the motion to open the Public Hearing.  Zan Bowles second.  Vote was unanimous.  </w:t>
      </w:r>
    </w:p>
    <w:p w14:paraId="5AFA378A" w14:textId="77777777" w:rsidR="003A4893" w:rsidRDefault="003A4893"/>
    <w:p w14:paraId="4C318E49" w14:textId="77777777" w:rsidR="003A4893" w:rsidRDefault="003A4893">
      <w:pPr>
        <w:tabs>
          <w:tab w:val="left" w:pos="-1440"/>
        </w:tabs>
        <w:ind w:left="720" w:hanging="720"/>
      </w:pPr>
      <w:r>
        <w:t xml:space="preserve">       </w:t>
      </w:r>
      <w:r>
        <w:tab/>
        <w:t xml:space="preserve">Randy Henrie, Planning and Zoning, presented the proposed amendments to the Commissioners.  The Planning and Zoning Board approved the following amendments:  </w:t>
      </w:r>
    </w:p>
    <w:p w14:paraId="242C689A" w14:textId="77777777" w:rsidR="003A4893" w:rsidRDefault="003A4893"/>
    <w:p w14:paraId="56B5ACDE" w14:textId="77777777" w:rsidR="003A4893" w:rsidRDefault="003A4893">
      <w:pPr>
        <w:ind w:left="720"/>
      </w:pPr>
      <w:r>
        <w:t xml:space="preserve">To add definitions for off-site improvements and site-improvements; to adjust the definition from five (5) to four (4) or less lots parcels for a Minor Land Division; and change the definition of subdivision from seven (7) lots to five (5) lots.  The lot changes are made to match the Idaho State Code.  </w:t>
      </w:r>
    </w:p>
    <w:p w14:paraId="12B5A116" w14:textId="77777777" w:rsidR="003A4893" w:rsidRDefault="003A4893"/>
    <w:p w14:paraId="5CF173B3" w14:textId="77777777" w:rsidR="003A4893" w:rsidRDefault="003A4893">
      <w:pPr>
        <w:ind w:left="720"/>
        <w:rPr>
          <w:rFonts w:ascii="Calibri" w:hAnsi="Calibri" w:cs="Calibri"/>
        </w:rPr>
      </w:pPr>
      <w:r>
        <w:t xml:space="preserve">The Aquifer Recharge and Protection section removed the word </w:t>
      </w:r>
      <w:r>
        <w:sym w:font="WP TypographicSymbols" w:char="0041"/>
      </w:r>
      <w:r>
        <w:t>agricultural</w:t>
      </w:r>
      <w:r>
        <w:sym w:font="WP TypographicSymbols" w:char="0040"/>
      </w:r>
      <w:r>
        <w:t>.  Randy Henrie read the new section for the Aquifer:   Where land within a proposed development; as defined by this ordinance has water rights of an irrigation company within Franklin County, and the water is reasonable available the applicant shall demonstrate how the existing irrigation water rights and/or shares will be utilized to meet the irrigation demands  and be regulated and administered for the subdivision and/or shares remain on the property to ensure recharge of the aquifer and to prevent depletion of the aquifer by culinary well consumption.</w:t>
      </w:r>
    </w:p>
    <w:p w14:paraId="35F08866" w14:textId="77777777" w:rsidR="003A4893" w:rsidRDefault="003A4893"/>
    <w:p w14:paraId="67AD79E2" w14:textId="77777777" w:rsidR="003A4893" w:rsidRDefault="003A4893">
      <w:pPr>
        <w:ind w:left="720"/>
      </w:pPr>
      <w:r>
        <w:t xml:space="preserve">Strikeout the words </w:t>
      </w:r>
      <w:r>
        <w:sym w:font="WP TypographicSymbols" w:char="0041"/>
      </w:r>
      <w:r>
        <w:t>Recommendations and the findings of the Franklin County Groundwater Evaluation Study will be considered.</w:t>
      </w:r>
      <w:r>
        <w:sym w:font="WP TypographicSymbols" w:char="0040"/>
      </w:r>
      <w:r>
        <w:t xml:space="preserve">  It is an outdated document and is a document that the County did not authorize or pay for.  </w:t>
      </w:r>
    </w:p>
    <w:p w14:paraId="0529C239" w14:textId="77777777" w:rsidR="003A4893" w:rsidRDefault="003A4893"/>
    <w:p w14:paraId="2E0CC67F" w14:textId="77777777" w:rsidR="003A4893" w:rsidRDefault="003A4893">
      <w:pPr>
        <w:ind w:firstLine="720"/>
      </w:pPr>
      <w:r>
        <w:t xml:space="preserve">The lot changes mentioned earlier will be changed throughout the document.  </w:t>
      </w:r>
    </w:p>
    <w:p w14:paraId="3B27BC0C" w14:textId="77777777" w:rsidR="003A4893" w:rsidRDefault="003A4893"/>
    <w:p w14:paraId="7E65DDE4" w14:textId="77777777" w:rsidR="003A4893" w:rsidRDefault="003A4893">
      <w:pPr>
        <w:ind w:left="720"/>
      </w:pPr>
      <w:r>
        <w:t xml:space="preserve">Added Minor Land Division Application shall be reviewed by the Administrator, Franklin County Road and Bridge Department and or the Idaho Transportation Department if access is on a State Road.   </w:t>
      </w:r>
    </w:p>
    <w:p w14:paraId="24FE6340" w14:textId="77777777" w:rsidR="003A4893" w:rsidRDefault="003A4893"/>
    <w:p w14:paraId="4E32459F" w14:textId="77777777" w:rsidR="003A4893" w:rsidRDefault="003A4893">
      <w:pPr>
        <w:ind w:left="720"/>
      </w:pPr>
      <w:r>
        <w:t xml:space="preserve">Took out the requirement to have the County Engineer approve all subdivisions and added County Engineer to approve subdivisions only if they include upgrading roads or adding new roads.  </w:t>
      </w:r>
    </w:p>
    <w:p w14:paraId="79A5C784" w14:textId="77777777" w:rsidR="003A4893" w:rsidRDefault="003A4893"/>
    <w:p w14:paraId="67E3FC3A" w14:textId="77777777" w:rsidR="003A4893" w:rsidRDefault="003A4893">
      <w:pPr>
        <w:ind w:left="720"/>
      </w:pPr>
      <w:r>
        <w:t>The previous ordinance allowed to combine the Preliminary and the Final plats to be processed on the same application as long as it has no new roads, new improvements, or any other improvements required.  This is recommended to put back into the ordinance.</w:t>
      </w:r>
    </w:p>
    <w:p w14:paraId="30501EDA" w14:textId="77777777" w:rsidR="003A4893" w:rsidRDefault="003A4893">
      <w:pPr>
        <w:ind w:left="720"/>
        <w:sectPr w:rsidR="003A4893">
          <w:footerReference w:type="default" r:id="rId6"/>
          <w:pgSz w:w="12240" w:h="15840"/>
          <w:pgMar w:top="1080" w:right="1440" w:bottom="720" w:left="1440" w:header="1080" w:footer="720" w:gutter="0"/>
          <w:cols w:space="720"/>
          <w:noEndnote/>
        </w:sectPr>
      </w:pPr>
    </w:p>
    <w:p w14:paraId="0CBC6C9C" w14:textId="77777777" w:rsidR="003A4893" w:rsidRDefault="003A4893">
      <w:pPr>
        <w:ind w:left="720"/>
      </w:pPr>
      <w:r>
        <w:lastRenderedPageBreak/>
        <w:t xml:space="preserve">Notifications.  The developer will prepare a list of all adjoining land owners, prepare the notices, and take to the Planning and Zoning to be mailed out.  </w:t>
      </w:r>
    </w:p>
    <w:p w14:paraId="339F673A" w14:textId="77777777" w:rsidR="003A4893" w:rsidRDefault="003A4893"/>
    <w:p w14:paraId="0547EBA6" w14:textId="77777777" w:rsidR="003A4893" w:rsidRDefault="003A4893">
      <w:pPr>
        <w:ind w:left="720"/>
      </w:pPr>
      <w:r>
        <w:t>The Engineer</w:t>
      </w:r>
      <w:r>
        <w:sym w:font="WP TypographicSymbols" w:char="003D"/>
      </w:r>
      <w:r>
        <w:t xml:space="preserve">s signature of approval is only required if there are new road construction or road improvements.  </w:t>
      </w:r>
    </w:p>
    <w:p w14:paraId="3327EF09" w14:textId="77777777" w:rsidR="003A4893" w:rsidRDefault="003A4893"/>
    <w:p w14:paraId="1E09FACC" w14:textId="77777777" w:rsidR="003A4893" w:rsidRDefault="003A4893">
      <w:pPr>
        <w:ind w:left="720"/>
      </w:pPr>
      <w:r>
        <w:t xml:space="preserve">Section 10-5-11, taking out the Planning and Zoning Administrator signs the plat.  State does not require the Administrator to sign.  </w:t>
      </w:r>
    </w:p>
    <w:p w14:paraId="7FE7255E" w14:textId="77777777" w:rsidR="003A4893" w:rsidRDefault="003A4893"/>
    <w:p w14:paraId="61918F5E" w14:textId="77777777" w:rsidR="003A4893" w:rsidRDefault="003A4893">
      <w:pPr>
        <w:ind w:left="720"/>
      </w:pPr>
      <w:r>
        <w:t xml:space="preserve">Appendix, changes the number of copies from 1 to 5 of the proposed subdivision to be submitted.  </w:t>
      </w:r>
    </w:p>
    <w:p w14:paraId="2835EBAE" w14:textId="77777777" w:rsidR="003A4893" w:rsidRDefault="003A4893"/>
    <w:p w14:paraId="379F4695" w14:textId="77777777" w:rsidR="003A4893" w:rsidRDefault="003A4893">
      <w:pPr>
        <w:ind w:left="720"/>
      </w:pPr>
      <w:r>
        <w:t xml:space="preserve">Randy Henrie said it is just cleaning up the code and not making it any harder and will make it flow a lot better.  </w:t>
      </w:r>
    </w:p>
    <w:p w14:paraId="746389D5" w14:textId="77777777" w:rsidR="003A4893" w:rsidRDefault="003A4893"/>
    <w:p w14:paraId="29ABAA10" w14:textId="77777777" w:rsidR="003A4893" w:rsidRDefault="003A4893">
      <w:pPr>
        <w:ind w:left="720"/>
      </w:pPr>
      <w:r>
        <w:t xml:space="preserve">Robert Swainston asked for any testimony </w:t>
      </w:r>
      <w:r>
        <w:sym w:font="WP TypographicSymbols" w:char="0041"/>
      </w:r>
      <w:r>
        <w:t>In Favor</w:t>
      </w:r>
      <w:r>
        <w:sym w:font="WP TypographicSymbols" w:char="0040"/>
      </w:r>
      <w:r>
        <w:t xml:space="preserve">?  Shauna Geddes is in favor but does not want to testify.  There were no written comments submitted.  Asked for any testimony for </w:t>
      </w:r>
      <w:r>
        <w:sym w:font="WP TypographicSymbols" w:char="0041"/>
      </w:r>
      <w:r>
        <w:t>Neutral</w:t>
      </w:r>
      <w:r>
        <w:sym w:font="WP TypographicSymbols" w:char="0040"/>
      </w:r>
      <w:r>
        <w:t xml:space="preserve"> comments.  None were present and no written comments were submitted.  Asked for any testimony for </w:t>
      </w:r>
      <w:r>
        <w:sym w:font="WP TypographicSymbols" w:char="0041"/>
      </w:r>
      <w:r>
        <w:t>Against</w:t>
      </w:r>
      <w:r>
        <w:sym w:font="WP TypographicSymbols" w:char="0040"/>
      </w:r>
      <w:r>
        <w:t xml:space="preserve"> comments.  None were present and no written comments were submitted.  </w:t>
      </w:r>
    </w:p>
    <w:p w14:paraId="39A8010E" w14:textId="77777777" w:rsidR="003A4893" w:rsidRDefault="003A4893"/>
    <w:p w14:paraId="7D3D365F" w14:textId="77777777" w:rsidR="003A4893" w:rsidRDefault="003A4893">
      <w:pPr>
        <w:ind w:left="720"/>
      </w:pPr>
      <w:r>
        <w:t xml:space="preserve">Zan Bowles made the motion to close the Public Hearing.  Zach Stewart second.  Vote was unanimous.  </w:t>
      </w:r>
    </w:p>
    <w:p w14:paraId="305BD4DF" w14:textId="77777777" w:rsidR="003A4893" w:rsidRDefault="003A4893"/>
    <w:p w14:paraId="4E023A50" w14:textId="77777777" w:rsidR="003A4893" w:rsidRDefault="003A4893">
      <w:pPr>
        <w:ind w:left="720"/>
      </w:pPr>
      <w:r>
        <w:t xml:space="preserve">The Commissioners will take the recommendations home and study them and make the decision at the next Commissioner meeting. </w:t>
      </w:r>
    </w:p>
    <w:p w14:paraId="4683FDF5" w14:textId="77777777" w:rsidR="003A4893" w:rsidRDefault="003A4893"/>
    <w:p w14:paraId="50B27340" w14:textId="77777777" w:rsidR="003A4893" w:rsidRDefault="003A4893">
      <w:pPr>
        <w:ind w:left="720"/>
      </w:pPr>
      <w:r>
        <w:t xml:space="preserve">Zach Stewart made the motion to adjourn at 6:09 p.m.  Zan Bowles second.  Vote was unanimous.  </w:t>
      </w:r>
    </w:p>
    <w:p w14:paraId="68FC3085" w14:textId="77777777" w:rsidR="003A4893" w:rsidRDefault="003A4893"/>
    <w:p w14:paraId="2DDE4917" w14:textId="77777777" w:rsidR="003A4893" w:rsidRDefault="003A4893"/>
    <w:p w14:paraId="43A6CAFA" w14:textId="77777777" w:rsidR="003A4893" w:rsidRDefault="003A4893">
      <w:pPr>
        <w:tabs>
          <w:tab w:val="left" w:pos="4320"/>
        </w:tabs>
        <w:ind w:left="5760" w:hanging="5760"/>
      </w:pPr>
      <w:r>
        <w:t>______________________</w:t>
      </w:r>
      <w:r>
        <w:tab/>
      </w:r>
      <w:r>
        <w:tab/>
      </w:r>
      <w:r>
        <w:tab/>
        <w:t>______________________</w:t>
      </w:r>
    </w:p>
    <w:p w14:paraId="70C5A791" w14:textId="77777777" w:rsidR="003A4893" w:rsidRDefault="003A4893">
      <w:pPr>
        <w:tabs>
          <w:tab w:val="left" w:pos="4320"/>
        </w:tabs>
        <w:ind w:left="5760" w:hanging="5760"/>
      </w:pPr>
      <w:r>
        <w:t>Attest, Camille Larsen</w:t>
      </w:r>
      <w:r>
        <w:tab/>
      </w:r>
      <w:r>
        <w:tab/>
      </w:r>
      <w:r>
        <w:tab/>
        <w:t>Robert Swainston, Chair</w:t>
      </w:r>
    </w:p>
    <w:sectPr w:rsidR="003A4893" w:rsidSect="003A4893">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62A1" w14:textId="77777777" w:rsidR="003A4893" w:rsidRDefault="003A4893" w:rsidP="003A4893">
      <w:r>
        <w:separator/>
      </w:r>
    </w:p>
  </w:endnote>
  <w:endnote w:type="continuationSeparator" w:id="0">
    <w:p w14:paraId="1D573ED0" w14:textId="77777777" w:rsidR="003A4893" w:rsidRDefault="003A4893" w:rsidP="003A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A40B" w14:textId="77777777" w:rsidR="003A4893" w:rsidRDefault="003A4893">
    <w:pPr>
      <w:spacing w:line="214" w:lineRule="exact"/>
    </w:pPr>
  </w:p>
  <w:p w14:paraId="4AE80E24" w14:textId="77777777" w:rsidR="003A4893" w:rsidRDefault="003A4893">
    <w:pPr>
      <w:tabs>
        <w:tab w:val="right" w:pos="9360"/>
      </w:tabs>
    </w:pPr>
    <w:r>
      <w:rPr>
        <w:sz w:val="20"/>
        <w:szCs w:val="20"/>
      </w:rPr>
      <w:t xml:space="preserve">Page </w:t>
    </w:r>
    <w:r>
      <w:rPr>
        <w:sz w:val="20"/>
        <w:szCs w:val="20"/>
      </w:rPr>
      <w:fldChar w:fldCharType="begin"/>
    </w:r>
    <w:r>
      <w:rPr>
        <w:sz w:val="20"/>
        <w:szCs w:val="20"/>
      </w:rPr>
      <w:instrText xml:space="preserve">PAGE </w:instrText>
    </w:r>
    <w:r w:rsidR="000953E8">
      <w:rPr>
        <w:sz w:val="20"/>
        <w:szCs w:val="20"/>
      </w:rPr>
      <w:fldChar w:fldCharType="separate"/>
    </w:r>
    <w:r w:rsidR="000953E8">
      <w:rPr>
        <w:noProof/>
        <w:sz w:val="20"/>
        <w:szCs w:val="20"/>
      </w:rPr>
      <w:t>1</w:t>
    </w:r>
    <w:r>
      <w:rPr>
        <w:sz w:val="20"/>
        <w:szCs w:val="20"/>
      </w:rPr>
      <w:fldChar w:fldCharType="end"/>
    </w:r>
    <w:r>
      <w:rPr>
        <w:sz w:val="20"/>
        <w:szCs w:val="20"/>
      </w:rPr>
      <w:tab/>
      <w:t>April 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60E6" w14:textId="77777777" w:rsidR="003A4893" w:rsidRDefault="003A4893" w:rsidP="003A4893">
      <w:r>
        <w:separator/>
      </w:r>
    </w:p>
  </w:footnote>
  <w:footnote w:type="continuationSeparator" w:id="0">
    <w:p w14:paraId="45CD7AD7" w14:textId="77777777" w:rsidR="003A4893" w:rsidRDefault="003A4893" w:rsidP="003A4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bQ3bujguX0m+Iq83pKINMA7m5AcTFdy2cgG7mkdAYhCcOPRdQwUtBZjCaxps6KNwwU8tXq2PIL4GEKITZQa9Q==" w:salt="oXt/2GxL8Nr9rPggcW3LD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93"/>
    <w:rsid w:val="000953E8"/>
    <w:rsid w:val="003A4893"/>
    <w:rsid w:val="0094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7AA5E"/>
  <w14:defaultImageDpi w14:val="0"/>
  <w15:docId w15:val="{05757D7D-A9CA-44E3-8685-194D3F5A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3407</Characters>
  <Application>Microsoft Office Word</Application>
  <DocSecurity>8</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2026-04-30T16:52:00Z</dcterms:created>
  <dcterms:modified xsi:type="dcterms:W3CDTF">2026-04-30T16:52:00Z</dcterms:modified>
</cp:coreProperties>
</file>